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B904F" w14:textId="77777777" w:rsidR="009872CC" w:rsidRPr="00754536" w:rsidRDefault="009872CC" w:rsidP="009872CC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54536">
        <w:rPr>
          <w:rFonts w:ascii="Times New Roman" w:hAnsi="Times New Roman" w:cs="Times New Roman"/>
          <w:b/>
          <w:bCs/>
          <w:sz w:val="28"/>
          <w:szCs w:val="28"/>
        </w:rPr>
        <w:t>Гендернозумовлений</w:t>
      </w:r>
      <w:proofErr w:type="spellEnd"/>
      <w:r w:rsidRPr="00754536">
        <w:rPr>
          <w:rFonts w:ascii="Times New Roman" w:hAnsi="Times New Roman" w:cs="Times New Roman"/>
          <w:b/>
          <w:bCs/>
          <w:sz w:val="28"/>
          <w:szCs w:val="28"/>
        </w:rPr>
        <w:t xml:space="preserve"> підхід в навчанні та безпечне освітнє середовище</w:t>
      </w:r>
    </w:p>
    <w:p w14:paraId="756BF320" w14:textId="37C3050A" w:rsidR="009872CC" w:rsidRPr="00754536" w:rsidRDefault="003C0687" w:rsidP="009872CC">
      <w:pPr>
        <w:rPr>
          <w:rFonts w:ascii="Times New Roman" w:hAnsi="Times New Roman" w:cs="Times New Roman"/>
          <w:sz w:val="28"/>
          <w:szCs w:val="28"/>
        </w:rPr>
      </w:pPr>
      <w:r w:rsidRPr="00754536">
        <w:rPr>
          <w:rFonts w:ascii="Times New Roman" w:hAnsi="Times New Roman" w:cs="Times New Roman"/>
          <w:sz w:val="28"/>
          <w:szCs w:val="28"/>
        </w:rPr>
        <w:t>Тренер – Сергій Штурхецький, кандидат наук з державного управління, доцент, досвід педагогічної роботи – понад 15 років</w:t>
      </w:r>
    </w:p>
    <w:p w14:paraId="4FA53077" w14:textId="0008186C" w:rsidR="00754536" w:rsidRPr="00754536" w:rsidRDefault="00754536" w:rsidP="009872CC">
      <w:pPr>
        <w:rPr>
          <w:rFonts w:ascii="Times New Roman" w:hAnsi="Times New Roman" w:cs="Times New Roman"/>
          <w:sz w:val="28"/>
          <w:szCs w:val="28"/>
        </w:rPr>
      </w:pPr>
      <w:r w:rsidRPr="00754536">
        <w:rPr>
          <w:rFonts w:ascii="Times New Roman" w:hAnsi="Times New Roman" w:cs="Times New Roman"/>
          <w:sz w:val="28"/>
          <w:szCs w:val="28"/>
        </w:rPr>
        <w:t xml:space="preserve">Проведено: </w:t>
      </w:r>
      <w:proofErr w:type="spellStart"/>
      <w:r w:rsidRPr="00754536">
        <w:rPr>
          <w:rFonts w:ascii="Times New Roman" w:hAnsi="Times New Roman" w:cs="Times New Roman"/>
          <w:sz w:val="28"/>
          <w:szCs w:val="28"/>
        </w:rPr>
        <w:t>м.Дніпро</w:t>
      </w:r>
      <w:proofErr w:type="spellEnd"/>
      <w:r w:rsidRPr="00754536">
        <w:rPr>
          <w:rFonts w:ascii="Times New Roman" w:hAnsi="Times New Roman" w:cs="Times New Roman"/>
          <w:sz w:val="28"/>
          <w:szCs w:val="28"/>
        </w:rPr>
        <w:t>, січень 2025 року, авдиторія – освітяни та освітянки загальноосвітніх навчальних закладів</w:t>
      </w:r>
    </w:p>
    <w:p w14:paraId="495AF6F4" w14:textId="77777777" w:rsidR="009872CC" w:rsidRPr="00754536" w:rsidRDefault="009872CC" w:rsidP="009872CC">
      <w:pPr>
        <w:rPr>
          <w:rFonts w:ascii="Times New Roman" w:hAnsi="Times New Roman" w:cs="Times New Roman"/>
          <w:sz w:val="28"/>
          <w:szCs w:val="28"/>
        </w:rPr>
      </w:pPr>
    </w:p>
    <w:p w14:paraId="41C0D0DF" w14:textId="77777777" w:rsidR="009872CC" w:rsidRPr="00754536" w:rsidRDefault="009872CC" w:rsidP="009872CC">
      <w:pPr>
        <w:rPr>
          <w:rFonts w:ascii="Times New Roman" w:hAnsi="Times New Roman" w:cs="Times New Roman"/>
          <w:sz w:val="28"/>
          <w:szCs w:val="28"/>
        </w:rPr>
      </w:pPr>
      <w:r w:rsidRPr="00754536">
        <w:rPr>
          <w:rFonts w:ascii="Times New Roman" w:hAnsi="Times New Roman" w:cs="Times New Roman"/>
          <w:sz w:val="28"/>
          <w:szCs w:val="28"/>
        </w:rPr>
        <w:t xml:space="preserve">День 1: Вступна та діагностична сесія </w:t>
      </w:r>
    </w:p>
    <w:p w14:paraId="03C81835" w14:textId="77777777" w:rsidR="009872CC" w:rsidRPr="00754536" w:rsidRDefault="009872CC" w:rsidP="009872CC">
      <w:pPr>
        <w:rPr>
          <w:rFonts w:ascii="Times New Roman" w:hAnsi="Times New Roman" w:cs="Times New Roman"/>
          <w:sz w:val="28"/>
          <w:szCs w:val="28"/>
        </w:rPr>
      </w:pPr>
      <w:r w:rsidRPr="00754536">
        <w:rPr>
          <w:rFonts w:ascii="Times New Roman" w:hAnsi="Times New Roman" w:cs="Times New Roman"/>
          <w:sz w:val="28"/>
          <w:szCs w:val="28"/>
        </w:rPr>
        <w:t>Сесія 0. Як гендерні питання впливають на освіту та безпеку. (90 хвилин)</w:t>
      </w:r>
    </w:p>
    <w:p w14:paraId="2E5554B7" w14:textId="77777777" w:rsidR="009872CC" w:rsidRPr="00754536" w:rsidRDefault="009872CC" w:rsidP="009872CC">
      <w:pPr>
        <w:rPr>
          <w:rFonts w:ascii="Times New Roman" w:hAnsi="Times New Roman" w:cs="Times New Roman"/>
          <w:sz w:val="28"/>
          <w:szCs w:val="28"/>
        </w:rPr>
      </w:pPr>
      <w:r w:rsidRPr="00754536">
        <w:rPr>
          <w:rFonts w:ascii="Times New Roman" w:hAnsi="Times New Roman" w:cs="Times New Roman"/>
          <w:sz w:val="28"/>
          <w:szCs w:val="28"/>
        </w:rPr>
        <w:t>Привітання та знайомство (15 хвилин)</w:t>
      </w:r>
    </w:p>
    <w:p w14:paraId="1A9FB172" w14:textId="77777777" w:rsidR="009872CC" w:rsidRPr="00754536" w:rsidRDefault="009872CC" w:rsidP="009872CC">
      <w:pPr>
        <w:rPr>
          <w:rFonts w:ascii="Times New Roman" w:hAnsi="Times New Roman" w:cs="Times New Roman"/>
          <w:sz w:val="28"/>
          <w:szCs w:val="28"/>
        </w:rPr>
      </w:pPr>
      <w:r w:rsidRPr="00754536">
        <w:rPr>
          <w:rFonts w:ascii="Times New Roman" w:hAnsi="Times New Roman" w:cs="Times New Roman"/>
          <w:sz w:val="28"/>
          <w:szCs w:val="28"/>
        </w:rPr>
        <w:t xml:space="preserve">Вступна частина: Що таке </w:t>
      </w:r>
      <w:proofErr w:type="spellStart"/>
      <w:r w:rsidRPr="00754536">
        <w:rPr>
          <w:rFonts w:ascii="Times New Roman" w:hAnsi="Times New Roman" w:cs="Times New Roman"/>
          <w:sz w:val="28"/>
          <w:szCs w:val="28"/>
        </w:rPr>
        <w:t>гендер</w:t>
      </w:r>
      <w:proofErr w:type="spellEnd"/>
      <w:r w:rsidRPr="00754536">
        <w:rPr>
          <w:rFonts w:ascii="Times New Roman" w:hAnsi="Times New Roman" w:cs="Times New Roman"/>
          <w:sz w:val="28"/>
          <w:szCs w:val="28"/>
        </w:rPr>
        <w:t>? (20 хвилин)</w:t>
      </w:r>
    </w:p>
    <w:p w14:paraId="7B672865" w14:textId="77777777" w:rsidR="009872CC" w:rsidRPr="00754536" w:rsidRDefault="009872CC" w:rsidP="009872CC">
      <w:pPr>
        <w:rPr>
          <w:rFonts w:ascii="Times New Roman" w:hAnsi="Times New Roman" w:cs="Times New Roman"/>
          <w:sz w:val="28"/>
          <w:szCs w:val="28"/>
        </w:rPr>
      </w:pPr>
      <w:r w:rsidRPr="00754536">
        <w:rPr>
          <w:rFonts w:ascii="Times New Roman" w:hAnsi="Times New Roman" w:cs="Times New Roman"/>
          <w:sz w:val="28"/>
          <w:szCs w:val="28"/>
        </w:rPr>
        <w:t>Коротке пояснення ключових понять.</w:t>
      </w:r>
    </w:p>
    <w:p w14:paraId="3F859D8F" w14:textId="77777777" w:rsidR="009872CC" w:rsidRPr="00754536" w:rsidRDefault="009872CC" w:rsidP="009872CC">
      <w:pPr>
        <w:rPr>
          <w:rFonts w:ascii="Times New Roman" w:hAnsi="Times New Roman" w:cs="Times New Roman"/>
          <w:sz w:val="28"/>
          <w:szCs w:val="28"/>
        </w:rPr>
      </w:pPr>
      <w:r w:rsidRPr="00754536">
        <w:rPr>
          <w:rFonts w:ascii="Times New Roman" w:hAnsi="Times New Roman" w:cs="Times New Roman"/>
          <w:sz w:val="28"/>
          <w:szCs w:val="28"/>
        </w:rPr>
        <w:t>Обговорення: як гендерні питання впливають на освіту та безпеку.</w:t>
      </w:r>
    </w:p>
    <w:p w14:paraId="03FA3BF6" w14:textId="77777777" w:rsidR="009872CC" w:rsidRPr="00754536" w:rsidRDefault="009872CC" w:rsidP="009872CC">
      <w:pPr>
        <w:rPr>
          <w:rFonts w:ascii="Times New Roman" w:hAnsi="Times New Roman" w:cs="Times New Roman"/>
          <w:sz w:val="28"/>
          <w:szCs w:val="28"/>
        </w:rPr>
      </w:pPr>
      <w:r w:rsidRPr="00754536">
        <w:rPr>
          <w:rFonts w:ascii="Times New Roman" w:hAnsi="Times New Roman" w:cs="Times New Roman"/>
          <w:sz w:val="28"/>
          <w:szCs w:val="28"/>
        </w:rPr>
        <w:t>Робота в групах: Що для вас є безпечне середовище? (30 хвилин)</w:t>
      </w:r>
    </w:p>
    <w:p w14:paraId="31DB0B02" w14:textId="77777777" w:rsidR="009872CC" w:rsidRPr="00754536" w:rsidRDefault="009872CC" w:rsidP="009872CC">
      <w:pPr>
        <w:rPr>
          <w:rFonts w:ascii="Times New Roman" w:hAnsi="Times New Roman" w:cs="Times New Roman"/>
          <w:sz w:val="28"/>
          <w:szCs w:val="28"/>
        </w:rPr>
      </w:pPr>
      <w:r w:rsidRPr="00754536">
        <w:rPr>
          <w:rFonts w:ascii="Times New Roman" w:hAnsi="Times New Roman" w:cs="Times New Roman"/>
          <w:sz w:val="28"/>
          <w:szCs w:val="28"/>
        </w:rPr>
        <w:t>Дискусія в групах про елементи безпечного простору.</w:t>
      </w:r>
    </w:p>
    <w:p w14:paraId="3B421FDF" w14:textId="77777777" w:rsidR="009872CC" w:rsidRPr="00754536" w:rsidRDefault="009872CC" w:rsidP="009872CC">
      <w:pPr>
        <w:rPr>
          <w:rFonts w:ascii="Times New Roman" w:hAnsi="Times New Roman" w:cs="Times New Roman"/>
          <w:sz w:val="28"/>
          <w:szCs w:val="28"/>
        </w:rPr>
      </w:pPr>
      <w:r w:rsidRPr="00754536">
        <w:rPr>
          <w:rFonts w:ascii="Times New Roman" w:hAnsi="Times New Roman" w:cs="Times New Roman"/>
          <w:sz w:val="28"/>
          <w:szCs w:val="28"/>
        </w:rPr>
        <w:t>Презентація результатів.</w:t>
      </w:r>
    </w:p>
    <w:p w14:paraId="72CD872C" w14:textId="77777777" w:rsidR="003C0687" w:rsidRPr="00754536" w:rsidRDefault="003C0687" w:rsidP="009872CC">
      <w:pPr>
        <w:rPr>
          <w:rFonts w:ascii="Times New Roman" w:hAnsi="Times New Roman" w:cs="Times New Roman"/>
          <w:sz w:val="28"/>
          <w:szCs w:val="28"/>
        </w:rPr>
      </w:pPr>
    </w:p>
    <w:p w14:paraId="51C7A908" w14:textId="77777777" w:rsidR="009872CC" w:rsidRPr="00754536" w:rsidRDefault="003C0687" w:rsidP="009872CC">
      <w:pPr>
        <w:rPr>
          <w:rFonts w:ascii="Times New Roman" w:hAnsi="Times New Roman" w:cs="Times New Roman"/>
          <w:sz w:val="28"/>
          <w:szCs w:val="28"/>
        </w:rPr>
      </w:pPr>
      <w:r w:rsidRPr="00754536">
        <w:rPr>
          <w:rFonts w:ascii="Times New Roman" w:hAnsi="Times New Roman" w:cs="Times New Roman"/>
          <w:sz w:val="28"/>
          <w:szCs w:val="28"/>
        </w:rPr>
        <w:t>Вхідне анкетування: Стан безпеки та використання гендерного підходу навчальному середовищі** (15 хвилин)*</w:t>
      </w:r>
    </w:p>
    <w:p w14:paraId="395540E8" w14:textId="77777777" w:rsidR="009872CC" w:rsidRPr="00754536" w:rsidRDefault="009872CC" w:rsidP="009872CC">
      <w:pPr>
        <w:rPr>
          <w:rFonts w:ascii="Times New Roman" w:hAnsi="Times New Roman" w:cs="Times New Roman"/>
          <w:sz w:val="28"/>
          <w:szCs w:val="28"/>
        </w:rPr>
      </w:pPr>
      <w:r w:rsidRPr="00754536">
        <w:rPr>
          <w:rFonts w:ascii="Times New Roman" w:hAnsi="Times New Roman" w:cs="Times New Roman"/>
          <w:sz w:val="28"/>
          <w:szCs w:val="28"/>
        </w:rPr>
        <w:t>Заповнення анкети для оцінки рівня обізнаності учасників. Може бути виконане на початку тренінгу</w:t>
      </w:r>
    </w:p>
    <w:p w14:paraId="16A7C53F" w14:textId="77777777" w:rsidR="009872CC" w:rsidRPr="00754536" w:rsidRDefault="009872CC" w:rsidP="009872CC">
      <w:pPr>
        <w:rPr>
          <w:rFonts w:ascii="Times New Roman" w:hAnsi="Times New Roman" w:cs="Times New Roman"/>
          <w:sz w:val="28"/>
          <w:szCs w:val="28"/>
        </w:rPr>
      </w:pPr>
    </w:p>
    <w:p w14:paraId="3D46C7DF" w14:textId="77777777" w:rsidR="009872CC" w:rsidRPr="00754536" w:rsidRDefault="009872CC" w:rsidP="009872CC">
      <w:pPr>
        <w:rPr>
          <w:rFonts w:ascii="Times New Roman" w:hAnsi="Times New Roman" w:cs="Times New Roman"/>
          <w:sz w:val="28"/>
          <w:szCs w:val="28"/>
        </w:rPr>
      </w:pPr>
    </w:p>
    <w:p w14:paraId="5F6E8283" w14:textId="77777777" w:rsidR="009872CC" w:rsidRPr="00754536" w:rsidRDefault="009872CC" w:rsidP="009872CC">
      <w:pPr>
        <w:rPr>
          <w:rFonts w:ascii="Times New Roman" w:hAnsi="Times New Roman" w:cs="Times New Roman"/>
          <w:sz w:val="28"/>
          <w:szCs w:val="28"/>
        </w:rPr>
      </w:pPr>
      <w:r w:rsidRPr="00754536">
        <w:rPr>
          <w:rFonts w:ascii="Times New Roman" w:hAnsi="Times New Roman" w:cs="Times New Roman"/>
          <w:sz w:val="28"/>
          <w:szCs w:val="28"/>
        </w:rPr>
        <w:t>День 2: Основні поняття гендерної теорії та елементи освітнього процесу</w:t>
      </w:r>
    </w:p>
    <w:p w14:paraId="2D91C6E3" w14:textId="77777777" w:rsidR="009872CC" w:rsidRPr="00754536" w:rsidRDefault="009872CC" w:rsidP="009872CC">
      <w:pPr>
        <w:rPr>
          <w:rFonts w:ascii="Times New Roman" w:hAnsi="Times New Roman" w:cs="Times New Roman"/>
          <w:sz w:val="28"/>
          <w:szCs w:val="28"/>
        </w:rPr>
      </w:pPr>
    </w:p>
    <w:p w14:paraId="4C87D080" w14:textId="77777777" w:rsidR="009872CC" w:rsidRPr="00754536" w:rsidRDefault="009872CC" w:rsidP="009872CC">
      <w:pPr>
        <w:rPr>
          <w:rFonts w:ascii="Times New Roman" w:hAnsi="Times New Roman" w:cs="Times New Roman"/>
          <w:sz w:val="28"/>
          <w:szCs w:val="28"/>
        </w:rPr>
      </w:pPr>
      <w:r w:rsidRPr="00754536">
        <w:rPr>
          <w:rFonts w:ascii="Times New Roman" w:hAnsi="Times New Roman" w:cs="Times New Roman"/>
          <w:sz w:val="28"/>
          <w:szCs w:val="28"/>
        </w:rPr>
        <w:t>Сесія 1: Стереотипи в суспільстві та освіті (90 хвилин)</w:t>
      </w:r>
    </w:p>
    <w:p w14:paraId="115696C5" w14:textId="77777777" w:rsidR="009872CC" w:rsidRPr="00754536" w:rsidRDefault="009872CC" w:rsidP="009872CC">
      <w:pPr>
        <w:rPr>
          <w:rFonts w:ascii="Times New Roman" w:hAnsi="Times New Roman" w:cs="Times New Roman"/>
          <w:sz w:val="28"/>
          <w:szCs w:val="28"/>
        </w:rPr>
      </w:pPr>
      <w:r w:rsidRPr="00754536">
        <w:rPr>
          <w:rFonts w:ascii="Times New Roman" w:hAnsi="Times New Roman" w:cs="Times New Roman"/>
          <w:sz w:val="28"/>
          <w:szCs w:val="28"/>
        </w:rPr>
        <w:t>Презентація: основні гендерні стереотипи, їхній вплив на освіту та суспільство.</w:t>
      </w:r>
    </w:p>
    <w:p w14:paraId="41E2B5FE" w14:textId="77777777" w:rsidR="009872CC" w:rsidRPr="00754536" w:rsidRDefault="009872CC" w:rsidP="009872CC">
      <w:pPr>
        <w:rPr>
          <w:rFonts w:ascii="Times New Roman" w:hAnsi="Times New Roman" w:cs="Times New Roman"/>
          <w:sz w:val="28"/>
          <w:szCs w:val="28"/>
        </w:rPr>
      </w:pPr>
      <w:r w:rsidRPr="00754536">
        <w:rPr>
          <w:rFonts w:ascii="Times New Roman" w:hAnsi="Times New Roman" w:cs="Times New Roman"/>
          <w:sz w:val="28"/>
          <w:szCs w:val="28"/>
        </w:rPr>
        <w:t>Практична вправа: аналіз випадків, пов’язаних зі стереотипами в школах (кейси).</w:t>
      </w:r>
    </w:p>
    <w:p w14:paraId="316CB47B" w14:textId="77777777" w:rsidR="009872CC" w:rsidRPr="00754536" w:rsidRDefault="009872CC" w:rsidP="009872CC">
      <w:pPr>
        <w:rPr>
          <w:rFonts w:ascii="Times New Roman" w:hAnsi="Times New Roman" w:cs="Times New Roman"/>
          <w:sz w:val="28"/>
          <w:szCs w:val="28"/>
        </w:rPr>
      </w:pPr>
      <w:r w:rsidRPr="00754536">
        <w:rPr>
          <w:rFonts w:ascii="Times New Roman" w:hAnsi="Times New Roman" w:cs="Times New Roman"/>
          <w:sz w:val="28"/>
          <w:szCs w:val="28"/>
        </w:rPr>
        <w:t>Дискусія: як подолати стереотипи в освітньому середовищі.</w:t>
      </w:r>
    </w:p>
    <w:p w14:paraId="3254990B" w14:textId="77777777" w:rsidR="009872CC" w:rsidRPr="00754536" w:rsidRDefault="009872CC" w:rsidP="009872CC">
      <w:pPr>
        <w:rPr>
          <w:rFonts w:ascii="Times New Roman" w:hAnsi="Times New Roman" w:cs="Times New Roman"/>
          <w:sz w:val="28"/>
          <w:szCs w:val="28"/>
        </w:rPr>
      </w:pPr>
    </w:p>
    <w:p w14:paraId="728003F9" w14:textId="77777777" w:rsidR="009872CC" w:rsidRPr="00754536" w:rsidRDefault="009872CC" w:rsidP="009872CC">
      <w:pPr>
        <w:rPr>
          <w:rFonts w:ascii="Times New Roman" w:hAnsi="Times New Roman" w:cs="Times New Roman"/>
          <w:sz w:val="28"/>
          <w:szCs w:val="28"/>
        </w:rPr>
      </w:pPr>
      <w:r w:rsidRPr="00754536">
        <w:rPr>
          <w:rFonts w:ascii="Times New Roman" w:hAnsi="Times New Roman" w:cs="Times New Roman"/>
          <w:sz w:val="28"/>
          <w:szCs w:val="28"/>
        </w:rPr>
        <w:t xml:space="preserve">Сесія 2: </w:t>
      </w:r>
      <w:proofErr w:type="spellStart"/>
      <w:r w:rsidRPr="00754536">
        <w:rPr>
          <w:rFonts w:ascii="Times New Roman" w:hAnsi="Times New Roman" w:cs="Times New Roman"/>
          <w:sz w:val="28"/>
          <w:szCs w:val="28"/>
        </w:rPr>
        <w:t>Гендер</w:t>
      </w:r>
      <w:proofErr w:type="spellEnd"/>
      <w:r w:rsidRPr="00754536">
        <w:rPr>
          <w:rFonts w:ascii="Times New Roman" w:hAnsi="Times New Roman" w:cs="Times New Roman"/>
          <w:sz w:val="28"/>
          <w:szCs w:val="28"/>
        </w:rPr>
        <w:t xml:space="preserve"> і медіа: представлення жінок і чоловіків (90 хвилин)</w:t>
      </w:r>
    </w:p>
    <w:p w14:paraId="34256483" w14:textId="77777777" w:rsidR="009872CC" w:rsidRPr="00754536" w:rsidRDefault="009872CC" w:rsidP="009872CC">
      <w:pPr>
        <w:rPr>
          <w:rFonts w:ascii="Times New Roman" w:hAnsi="Times New Roman" w:cs="Times New Roman"/>
          <w:sz w:val="28"/>
          <w:szCs w:val="28"/>
        </w:rPr>
      </w:pPr>
      <w:r w:rsidRPr="00754536">
        <w:rPr>
          <w:rFonts w:ascii="Times New Roman" w:hAnsi="Times New Roman" w:cs="Times New Roman"/>
          <w:sz w:val="28"/>
          <w:szCs w:val="28"/>
        </w:rPr>
        <w:t>Презентація: вплив медіа на формування гендерних уявлень.</w:t>
      </w:r>
    </w:p>
    <w:p w14:paraId="198DD593" w14:textId="77777777" w:rsidR="009872CC" w:rsidRPr="00754536" w:rsidRDefault="009872CC" w:rsidP="009872CC">
      <w:pPr>
        <w:rPr>
          <w:rFonts w:ascii="Times New Roman" w:hAnsi="Times New Roman" w:cs="Times New Roman"/>
          <w:sz w:val="28"/>
          <w:szCs w:val="28"/>
        </w:rPr>
      </w:pPr>
      <w:r w:rsidRPr="00754536">
        <w:rPr>
          <w:rFonts w:ascii="Times New Roman" w:hAnsi="Times New Roman" w:cs="Times New Roman"/>
          <w:sz w:val="28"/>
          <w:szCs w:val="28"/>
        </w:rPr>
        <w:t>Кейси: аналіз рекламних матеріалів і статей із точки зору гендерного балансу.</w:t>
      </w:r>
    </w:p>
    <w:p w14:paraId="71473606" w14:textId="77777777" w:rsidR="009872CC" w:rsidRPr="00754536" w:rsidRDefault="009872CC" w:rsidP="009872CC">
      <w:pPr>
        <w:rPr>
          <w:rFonts w:ascii="Times New Roman" w:hAnsi="Times New Roman" w:cs="Times New Roman"/>
          <w:sz w:val="28"/>
          <w:szCs w:val="28"/>
        </w:rPr>
      </w:pPr>
      <w:r w:rsidRPr="00754536">
        <w:rPr>
          <w:rFonts w:ascii="Times New Roman" w:hAnsi="Times New Roman" w:cs="Times New Roman"/>
          <w:sz w:val="28"/>
          <w:szCs w:val="28"/>
        </w:rPr>
        <w:t xml:space="preserve">Розробка: пропозиції для медіа, що сприяють формуванню </w:t>
      </w:r>
      <w:proofErr w:type="spellStart"/>
      <w:r w:rsidRPr="00754536">
        <w:rPr>
          <w:rFonts w:ascii="Times New Roman" w:hAnsi="Times New Roman" w:cs="Times New Roman"/>
          <w:sz w:val="28"/>
          <w:szCs w:val="28"/>
        </w:rPr>
        <w:t>гендерно</w:t>
      </w:r>
      <w:proofErr w:type="spellEnd"/>
      <w:r w:rsidRPr="00754536">
        <w:rPr>
          <w:rFonts w:ascii="Times New Roman" w:hAnsi="Times New Roman" w:cs="Times New Roman"/>
          <w:sz w:val="28"/>
          <w:szCs w:val="28"/>
        </w:rPr>
        <w:t>-орієнтованого суспільства.</w:t>
      </w:r>
    </w:p>
    <w:p w14:paraId="53F08B46" w14:textId="77777777" w:rsidR="009872CC" w:rsidRPr="00754536" w:rsidRDefault="009872CC" w:rsidP="009872CC">
      <w:pPr>
        <w:rPr>
          <w:rFonts w:ascii="Times New Roman" w:hAnsi="Times New Roman" w:cs="Times New Roman"/>
          <w:sz w:val="28"/>
          <w:szCs w:val="28"/>
        </w:rPr>
      </w:pPr>
    </w:p>
    <w:p w14:paraId="4E1BE973" w14:textId="77777777" w:rsidR="009872CC" w:rsidRPr="00754536" w:rsidRDefault="009872CC" w:rsidP="009872CC">
      <w:pPr>
        <w:rPr>
          <w:rFonts w:ascii="Times New Roman" w:hAnsi="Times New Roman" w:cs="Times New Roman"/>
          <w:sz w:val="28"/>
          <w:szCs w:val="28"/>
        </w:rPr>
      </w:pPr>
      <w:r w:rsidRPr="00754536">
        <w:rPr>
          <w:rFonts w:ascii="Times New Roman" w:hAnsi="Times New Roman" w:cs="Times New Roman"/>
          <w:sz w:val="28"/>
          <w:szCs w:val="28"/>
        </w:rPr>
        <w:t xml:space="preserve">Сесія 3: </w:t>
      </w:r>
      <w:proofErr w:type="spellStart"/>
      <w:r w:rsidRPr="00754536">
        <w:rPr>
          <w:rFonts w:ascii="Times New Roman" w:hAnsi="Times New Roman" w:cs="Times New Roman"/>
          <w:sz w:val="28"/>
          <w:szCs w:val="28"/>
        </w:rPr>
        <w:t>Гендерно</w:t>
      </w:r>
      <w:proofErr w:type="spellEnd"/>
      <w:r w:rsidRPr="00754536">
        <w:rPr>
          <w:rFonts w:ascii="Times New Roman" w:hAnsi="Times New Roman" w:cs="Times New Roman"/>
          <w:sz w:val="28"/>
          <w:szCs w:val="28"/>
        </w:rPr>
        <w:t>-орієнтований підхід у навчанні та навчальний простір (90 хвилин)</w:t>
      </w:r>
    </w:p>
    <w:p w14:paraId="1FD7C5A2" w14:textId="77777777" w:rsidR="009872CC" w:rsidRPr="00754536" w:rsidRDefault="009872CC" w:rsidP="009872CC">
      <w:pPr>
        <w:rPr>
          <w:rFonts w:ascii="Times New Roman" w:hAnsi="Times New Roman" w:cs="Times New Roman"/>
          <w:sz w:val="28"/>
          <w:szCs w:val="28"/>
        </w:rPr>
      </w:pPr>
    </w:p>
    <w:p w14:paraId="33C59E0F" w14:textId="77777777" w:rsidR="009872CC" w:rsidRPr="00754536" w:rsidRDefault="009872CC" w:rsidP="009872CC">
      <w:pPr>
        <w:rPr>
          <w:rFonts w:ascii="Times New Roman" w:hAnsi="Times New Roman" w:cs="Times New Roman"/>
          <w:sz w:val="28"/>
          <w:szCs w:val="28"/>
        </w:rPr>
      </w:pPr>
      <w:r w:rsidRPr="00754536">
        <w:rPr>
          <w:rFonts w:ascii="Times New Roman" w:hAnsi="Times New Roman" w:cs="Times New Roman"/>
          <w:sz w:val="28"/>
          <w:szCs w:val="28"/>
        </w:rPr>
        <w:t>Презентація: гендерний аудит навчальних програм і середовища.</w:t>
      </w:r>
    </w:p>
    <w:p w14:paraId="3F4D86DB" w14:textId="77777777" w:rsidR="009872CC" w:rsidRPr="00754536" w:rsidRDefault="009872CC" w:rsidP="009872CC">
      <w:pPr>
        <w:rPr>
          <w:rFonts w:ascii="Times New Roman" w:hAnsi="Times New Roman" w:cs="Times New Roman"/>
          <w:sz w:val="28"/>
          <w:szCs w:val="28"/>
        </w:rPr>
      </w:pPr>
      <w:r w:rsidRPr="00754536">
        <w:rPr>
          <w:rFonts w:ascii="Times New Roman" w:hAnsi="Times New Roman" w:cs="Times New Roman"/>
          <w:sz w:val="28"/>
          <w:szCs w:val="28"/>
        </w:rPr>
        <w:t>Практична вправа: аналіз навчальних матеріалів на предмет гендерної чутливості.</w:t>
      </w:r>
    </w:p>
    <w:p w14:paraId="1C3B5E7F" w14:textId="77777777" w:rsidR="009872CC" w:rsidRPr="00754536" w:rsidRDefault="009872CC" w:rsidP="009872CC">
      <w:pPr>
        <w:rPr>
          <w:rFonts w:ascii="Times New Roman" w:hAnsi="Times New Roman" w:cs="Times New Roman"/>
          <w:sz w:val="28"/>
          <w:szCs w:val="28"/>
        </w:rPr>
      </w:pPr>
      <w:r w:rsidRPr="00754536">
        <w:rPr>
          <w:rFonts w:ascii="Times New Roman" w:hAnsi="Times New Roman" w:cs="Times New Roman"/>
          <w:sz w:val="28"/>
          <w:szCs w:val="28"/>
        </w:rPr>
        <w:t xml:space="preserve">Робота в групах: ідеї для створення </w:t>
      </w:r>
      <w:proofErr w:type="spellStart"/>
      <w:r w:rsidRPr="00754536">
        <w:rPr>
          <w:rFonts w:ascii="Times New Roman" w:hAnsi="Times New Roman" w:cs="Times New Roman"/>
          <w:sz w:val="28"/>
          <w:szCs w:val="28"/>
        </w:rPr>
        <w:t>гендерно</w:t>
      </w:r>
      <w:proofErr w:type="spellEnd"/>
      <w:r w:rsidRPr="00754536">
        <w:rPr>
          <w:rFonts w:ascii="Times New Roman" w:hAnsi="Times New Roman" w:cs="Times New Roman"/>
          <w:sz w:val="28"/>
          <w:szCs w:val="28"/>
        </w:rPr>
        <w:t xml:space="preserve"> -чутливого навчального простору.</w:t>
      </w:r>
    </w:p>
    <w:p w14:paraId="2CA4E6EF" w14:textId="77777777" w:rsidR="009872CC" w:rsidRPr="00754536" w:rsidRDefault="009872CC" w:rsidP="009872CC">
      <w:pPr>
        <w:rPr>
          <w:rFonts w:ascii="Times New Roman" w:hAnsi="Times New Roman" w:cs="Times New Roman"/>
          <w:sz w:val="28"/>
          <w:szCs w:val="28"/>
        </w:rPr>
      </w:pPr>
    </w:p>
    <w:p w14:paraId="4D3C2C86" w14:textId="77777777" w:rsidR="009872CC" w:rsidRPr="00754536" w:rsidRDefault="009872CC" w:rsidP="009872CC">
      <w:pPr>
        <w:rPr>
          <w:rFonts w:ascii="Times New Roman" w:hAnsi="Times New Roman" w:cs="Times New Roman"/>
          <w:sz w:val="28"/>
          <w:szCs w:val="28"/>
        </w:rPr>
      </w:pPr>
    </w:p>
    <w:p w14:paraId="1884F862" w14:textId="77777777" w:rsidR="009872CC" w:rsidRPr="00754536" w:rsidRDefault="009872CC" w:rsidP="009872CC">
      <w:pPr>
        <w:rPr>
          <w:rFonts w:ascii="Times New Roman" w:hAnsi="Times New Roman" w:cs="Times New Roman"/>
          <w:sz w:val="28"/>
          <w:szCs w:val="28"/>
        </w:rPr>
      </w:pPr>
      <w:r w:rsidRPr="00754536">
        <w:rPr>
          <w:rFonts w:ascii="Times New Roman" w:hAnsi="Times New Roman" w:cs="Times New Roman"/>
          <w:sz w:val="28"/>
          <w:szCs w:val="28"/>
        </w:rPr>
        <w:t>Сесія 4: Гендерні аспекти  спілкування, комунікація  в соціальних мережах (90 хвилин)</w:t>
      </w:r>
    </w:p>
    <w:p w14:paraId="40398A10" w14:textId="77777777" w:rsidR="009872CC" w:rsidRPr="00754536" w:rsidRDefault="009872CC" w:rsidP="009872CC">
      <w:pPr>
        <w:rPr>
          <w:rFonts w:ascii="Times New Roman" w:hAnsi="Times New Roman" w:cs="Times New Roman"/>
          <w:sz w:val="28"/>
          <w:szCs w:val="28"/>
        </w:rPr>
      </w:pPr>
      <w:r w:rsidRPr="00754536">
        <w:rPr>
          <w:rFonts w:ascii="Times New Roman" w:hAnsi="Times New Roman" w:cs="Times New Roman"/>
          <w:sz w:val="28"/>
          <w:szCs w:val="28"/>
        </w:rPr>
        <w:t>Презентація: виклики безпеки в онлайн-просторі (</w:t>
      </w:r>
      <w:proofErr w:type="spellStart"/>
      <w:r w:rsidRPr="00754536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754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4536">
        <w:rPr>
          <w:rFonts w:ascii="Times New Roman" w:hAnsi="Times New Roman" w:cs="Times New Roman"/>
          <w:sz w:val="28"/>
          <w:szCs w:val="28"/>
        </w:rPr>
        <w:t>кібернасильство</w:t>
      </w:r>
      <w:proofErr w:type="spellEnd"/>
      <w:r w:rsidRPr="00754536">
        <w:rPr>
          <w:rFonts w:ascii="Times New Roman" w:hAnsi="Times New Roman" w:cs="Times New Roman"/>
          <w:sz w:val="28"/>
          <w:szCs w:val="28"/>
        </w:rPr>
        <w:t>).</w:t>
      </w:r>
    </w:p>
    <w:p w14:paraId="7A726612" w14:textId="77777777" w:rsidR="009872CC" w:rsidRPr="00754536" w:rsidRDefault="009872CC" w:rsidP="009872CC">
      <w:pPr>
        <w:rPr>
          <w:rFonts w:ascii="Times New Roman" w:hAnsi="Times New Roman" w:cs="Times New Roman"/>
          <w:sz w:val="28"/>
          <w:szCs w:val="28"/>
        </w:rPr>
      </w:pPr>
      <w:r w:rsidRPr="00754536">
        <w:rPr>
          <w:rFonts w:ascii="Times New Roman" w:hAnsi="Times New Roman" w:cs="Times New Roman"/>
          <w:sz w:val="28"/>
          <w:szCs w:val="28"/>
        </w:rPr>
        <w:t>Практичні поради: як захистити себе та учнів у соцмережах.</w:t>
      </w:r>
    </w:p>
    <w:p w14:paraId="11C2ADB6" w14:textId="77777777" w:rsidR="009872CC" w:rsidRPr="00754536" w:rsidRDefault="009872CC" w:rsidP="009872CC">
      <w:pPr>
        <w:rPr>
          <w:rFonts w:ascii="Times New Roman" w:hAnsi="Times New Roman" w:cs="Times New Roman"/>
          <w:sz w:val="28"/>
          <w:szCs w:val="28"/>
        </w:rPr>
      </w:pPr>
      <w:r w:rsidRPr="00754536">
        <w:rPr>
          <w:rFonts w:ascii="Times New Roman" w:hAnsi="Times New Roman" w:cs="Times New Roman"/>
          <w:sz w:val="28"/>
          <w:szCs w:val="28"/>
        </w:rPr>
        <w:t>Розробка правил безпечного та етичного онлайн-спілкування.</w:t>
      </w:r>
    </w:p>
    <w:p w14:paraId="748EEB9E" w14:textId="77777777" w:rsidR="009872CC" w:rsidRPr="00754536" w:rsidRDefault="009872CC" w:rsidP="009872CC">
      <w:pPr>
        <w:rPr>
          <w:rFonts w:ascii="Times New Roman" w:hAnsi="Times New Roman" w:cs="Times New Roman"/>
          <w:sz w:val="28"/>
          <w:szCs w:val="28"/>
        </w:rPr>
      </w:pPr>
      <w:r w:rsidRPr="00754536">
        <w:rPr>
          <w:rFonts w:ascii="Times New Roman" w:hAnsi="Times New Roman" w:cs="Times New Roman"/>
          <w:sz w:val="28"/>
          <w:szCs w:val="28"/>
        </w:rPr>
        <w:t>Підсумки дня</w:t>
      </w:r>
    </w:p>
    <w:p w14:paraId="29F1F7B3" w14:textId="77777777" w:rsidR="009872CC" w:rsidRPr="00754536" w:rsidRDefault="009872CC" w:rsidP="009872CC">
      <w:pPr>
        <w:rPr>
          <w:rFonts w:ascii="Times New Roman" w:hAnsi="Times New Roman" w:cs="Times New Roman"/>
          <w:sz w:val="28"/>
          <w:szCs w:val="28"/>
        </w:rPr>
      </w:pPr>
    </w:p>
    <w:p w14:paraId="42B845B3" w14:textId="77777777" w:rsidR="009872CC" w:rsidRPr="00754536" w:rsidRDefault="009872CC" w:rsidP="009872CC">
      <w:pPr>
        <w:rPr>
          <w:rFonts w:ascii="Times New Roman" w:hAnsi="Times New Roman" w:cs="Times New Roman"/>
          <w:sz w:val="28"/>
          <w:szCs w:val="28"/>
        </w:rPr>
      </w:pPr>
    </w:p>
    <w:p w14:paraId="3256BC4B" w14:textId="77777777" w:rsidR="009872CC" w:rsidRPr="00754536" w:rsidRDefault="009872CC" w:rsidP="009872CC">
      <w:pPr>
        <w:rPr>
          <w:rFonts w:ascii="Times New Roman" w:hAnsi="Times New Roman" w:cs="Times New Roman"/>
          <w:sz w:val="28"/>
          <w:szCs w:val="28"/>
        </w:rPr>
      </w:pPr>
      <w:r w:rsidRPr="00754536">
        <w:rPr>
          <w:rFonts w:ascii="Times New Roman" w:hAnsi="Times New Roman" w:cs="Times New Roman"/>
          <w:sz w:val="28"/>
          <w:szCs w:val="28"/>
        </w:rPr>
        <w:t>День 3: Безпека та формування безпечного простору</w:t>
      </w:r>
    </w:p>
    <w:p w14:paraId="44826209" w14:textId="77777777" w:rsidR="009872CC" w:rsidRPr="00754536" w:rsidRDefault="009872CC" w:rsidP="009872CC">
      <w:pPr>
        <w:rPr>
          <w:rFonts w:ascii="Times New Roman" w:hAnsi="Times New Roman" w:cs="Times New Roman"/>
          <w:sz w:val="28"/>
          <w:szCs w:val="28"/>
        </w:rPr>
      </w:pPr>
    </w:p>
    <w:p w14:paraId="58F7D679" w14:textId="77777777" w:rsidR="009872CC" w:rsidRPr="00754536" w:rsidRDefault="009872CC" w:rsidP="009872CC">
      <w:pPr>
        <w:rPr>
          <w:rFonts w:ascii="Times New Roman" w:hAnsi="Times New Roman" w:cs="Times New Roman"/>
          <w:sz w:val="28"/>
          <w:szCs w:val="28"/>
        </w:rPr>
      </w:pPr>
      <w:r w:rsidRPr="00754536">
        <w:rPr>
          <w:rFonts w:ascii="Times New Roman" w:hAnsi="Times New Roman" w:cs="Times New Roman"/>
          <w:sz w:val="28"/>
          <w:szCs w:val="28"/>
        </w:rPr>
        <w:t>Сесія 5: Гендерна безпека в навчальному середовищі (90 хвилин)</w:t>
      </w:r>
    </w:p>
    <w:p w14:paraId="36EBCCAE" w14:textId="77777777" w:rsidR="009872CC" w:rsidRPr="00754536" w:rsidRDefault="009872CC" w:rsidP="009872CC">
      <w:pPr>
        <w:rPr>
          <w:rFonts w:ascii="Times New Roman" w:hAnsi="Times New Roman" w:cs="Times New Roman"/>
          <w:sz w:val="28"/>
          <w:szCs w:val="28"/>
        </w:rPr>
      </w:pPr>
      <w:r w:rsidRPr="00754536">
        <w:rPr>
          <w:rFonts w:ascii="Times New Roman" w:hAnsi="Times New Roman" w:cs="Times New Roman"/>
          <w:sz w:val="28"/>
          <w:szCs w:val="28"/>
        </w:rPr>
        <w:t>Презентація: основні аспекти безпеки для учнів і педагогів.</w:t>
      </w:r>
    </w:p>
    <w:p w14:paraId="0F17F832" w14:textId="77777777" w:rsidR="009872CC" w:rsidRPr="00754536" w:rsidRDefault="009872CC" w:rsidP="009872CC">
      <w:pPr>
        <w:rPr>
          <w:rFonts w:ascii="Times New Roman" w:hAnsi="Times New Roman" w:cs="Times New Roman"/>
          <w:sz w:val="28"/>
          <w:szCs w:val="28"/>
        </w:rPr>
      </w:pPr>
      <w:r w:rsidRPr="00754536">
        <w:rPr>
          <w:rFonts w:ascii="Times New Roman" w:hAnsi="Times New Roman" w:cs="Times New Roman"/>
          <w:sz w:val="28"/>
          <w:szCs w:val="28"/>
        </w:rPr>
        <w:lastRenderedPageBreak/>
        <w:t>Практична вправа: вирішення конфліктних ситуацій із гендерною складовою.</w:t>
      </w:r>
    </w:p>
    <w:p w14:paraId="2599467F" w14:textId="77777777" w:rsidR="009872CC" w:rsidRPr="00754536" w:rsidRDefault="009872CC" w:rsidP="009872CC">
      <w:pPr>
        <w:rPr>
          <w:rFonts w:ascii="Times New Roman" w:hAnsi="Times New Roman" w:cs="Times New Roman"/>
          <w:sz w:val="28"/>
          <w:szCs w:val="28"/>
        </w:rPr>
      </w:pPr>
      <w:r w:rsidRPr="00754536">
        <w:rPr>
          <w:rFonts w:ascii="Times New Roman" w:hAnsi="Times New Roman" w:cs="Times New Roman"/>
          <w:sz w:val="28"/>
          <w:szCs w:val="28"/>
        </w:rPr>
        <w:t>Робота в групах: створення політик безпеки в школах.</w:t>
      </w:r>
    </w:p>
    <w:p w14:paraId="04322FB0" w14:textId="77777777" w:rsidR="009872CC" w:rsidRPr="00754536" w:rsidRDefault="009872CC" w:rsidP="009872CC">
      <w:pPr>
        <w:rPr>
          <w:rFonts w:ascii="Times New Roman" w:hAnsi="Times New Roman" w:cs="Times New Roman"/>
          <w:sz w:val="28"/>
          <w:szCs w:val="28"/>
        </w:rPr>
      </w:pPr>
    </w:p>
    <w:p w14:paraId="145C133C" w14:textId="77777777" w:rsidR="009872CC" w:rsidRPr="00754536" w:rsidRDefault="009872CC" w:rsidP="009872CC">
      <w:pPr>
        <w:rPr>
          <w:rFonts w:ascii="Times New Roman" w:hAnsi="Times New Roman" w:cs="Times New Roman"/>
          <w:sz w:val="28"/>
          <w:szCs w:val="28"/>
        </w:rPr>
      </w:pPr>
      <w:r w:rsidRPr="00754536">
        <w:rPr>
          <w:rFonts w:ascii="Times New Roman" w:hAnsi="Times New Roman" w:cs="Times New Roman"/>
          <w:sz w:val="28"/>
          <w:szCs w:val="28"/>
        </w:rPr>
        <w:t>Сесія 6: Формування безпечного середовища: руйнування гендерних бар’єрів (90 хвилин)</w:t>
      </w:r>
    </w:p>
    <w:p w14:paraId="2B5AA34A" w14:textId="77777777" w:rsidR="009872CC" w:rsidRPr="00754536" w:rsidRDefault="009872CC" w:rsidP="009872CC">
      <w:pPr>
        <w:rPr>
          <w:rFonts w:ascii="Times New Roman" w:hAnsi="Times New Roman" w:cs="Times New Roman"/>
          <w:sz w:val="28"/>
          <w:szCs w:val="28"/>
        </w:rPr>
      </w:pPr>
      <w:r w:rsidRPr="00754536">
        <w:rPr>
          <w:rFonts w:ascii="Times New Roman" w:hAnsi="Times New Roman" w:cs="Times New Roman"/>
          <w:sz w:val="28"/>
          <w:szCs w:val="28"/>
        </w:rPr>
        <w:t>Обговорення: як гендерні аспекти впливають на безпеку в школах.</w:t>
      </w:r>
    </w:p>
    <w:p w14:paraId="4F371417" w14:textId="77777777" w:rsidR="009872CC" w:rsidRPr="00754536" w:rsidRDefault="009872CC" w:rsidP="009872CC">
      <w:pPr>
        <w:rPr>
          <w:rFonts w:ascii="Times New Roman" w:hAnsi="Times New Roman" w:cs="Times New Roman"/>
          <w:sz w:val="28"/>
          <w:szCs w:val="28"/>
        </w:rPr>
      </w:pPr>
      <w:r w:rsidRPr="00754536">
        <w:rPr>
          <w:rFonts w:ascii="Times New Roman" w:hAnsi="Times New Roman" w:cs="Times New Roman"/>
          <w:sz w:val="28"/>
          <w:szCs w:val="28"/>
        </w:rPr>
        <w:t xml:space="preserve">Практична вправа: розробка плану дій для створення безпечного </w:t>
      </w:r>
      <w:proofErr w:type="spellStart"/>
      <w:r w:rsidRPr="00754536">
        <w:rPr>
          <w:rFonts w:ascii="Times New Roman" w:hAnsi="Times New Roman" w:cs="Times New Roman"/>
          <w:sz w:val="28"/>
          <w:szCs w:val="28"/>
        </w:rPr>
        <w:t>гендерно</w:t>
      </w:r>
      <w:proofErr w:type="spellEnd"/>
      <w:r w:rsidRPr="00754536">
        <w:rPr>
          <w:rFonts w:ascii="Times New Roman" w:hAnsi="Times New Roman" w:cs="Times New Roman"/>
          <w:sz w:val="28"/>
          <w:szCs w:val="28"/>
        </w:rPr>
        <w:t>-чутливого простору.</w:t>
      </w:r>
    </w:p>
    <w:p w14:paraId="0F0A97C4" w14:textId="77777777" w:rsidR="009872CC" w:rsidRPr="00754536" w:rsidRDefault="009872CC" w:rsidP="009872CC">
      <w:pPr>
        <w:rPr>
          <w:rFonts w:ascii="Times New Roman" w:hAnsi="Times New Roman" w:cs="Times New Roman"/>
          <w:sz w:val="28"/>
          <w:szCs w:val="28"/>
        </w:rPr>
      </w:pPr>
      <w:r w:rsidRPr="00754536">
        <w:rPr>
          <w:rFonts w:ascii="Times New Roman" w:hAnsi="Times New Roman" w:cs="Times New Roman"/>
          <w:sz w:val="28"/>
          <w:szCs w:val="28"/>
        </w:rPr>
        <w:t>Презентація групових робіт.</w:t>
      </w:r>
    </w:p>
    <w:p w14:paraId="246CF2C7" w14:textId="77777777" w:rsidR="009872CC" w:rsidRPr="00754536" w:rsidRDefault="009872CC" w:rsidP="009872CC">
      <w:pPr>
        <w:rPr>
          <w:rFonts w:ascii="Times New Roman" w:hAnsi="Times New Roman" w:cs="Times New Roman"/>
          <w:sz w:val="28"/>
          <w:szCs w:val="28"/>
        </w:rPr>
      </w:pPr>
    </w:p>
    <w:p w14:paraId="02AA7518" w14:textId="77777777" w:rsidR="009872CC" w:rsidRPr="00754536" w:rsidRDefault="009872CC" w:rsidP="009872CC">
      <w:pPr>
        <w:rPr>
          <w:rFonts w:ascii="Times New Roman" w:hAnsi="Times New Roman" w:cs="Times New Roman"/>
          <w:sz w:val="28"/>
          <w:szCs w:val="28"/>
        </w:rPr>
      </w:pPr>
      <w:r w:rsidRPr="00754536">
        <w:rPr>
          <w:rFonts w:ascii="Times New Roman" w:hAnsi="Times New Roman" w:cs="Times New Roman"/>
          <w:sz w:val="28"/>
          <w:szCs w:val="28"/>
        </w:rPr>
        <w:t>Підсумкова частина: Завершення та обговорення (60 хвилин)</w:t>
      </w:r>
    </w:p>
    <w:p w14:paraId="605AC10E" w14:textId="77777777" w:rsidR="009872CC" w:rsidRPr="00754536" w:rsidRDefault="009872CC" w:rsidP="009872CC">
      <w:pPr>
        <w:rPr>
          <w:rFonts w:ascii="Times New Roman" w:hAnsi="Times New Roman" w:cs="Times New Roman"/>
          <w:sz w:val="28"/>
          <w:szCs w:val="28"/>
        </w:rPr>
      </w:pPr>
      <w:r w:rsidRPr="00754536">
        <w:rPr>
          <w:rFonts w:ascii="Times New Roman" w:hAnsi="Times New Roman" w:cs="Times New Roman"/>
          <w:sz w:val="28"/>
          <w:szCs w:val="28"/>
        </w:rPr>
        <w:t xml:space="preserve">Обговорення досягнутих результатів і вражень. </w:t>
      </w:r>
    </w:p>
    <w:p w14:paraId="14AD1DCB" w14:textId="77777777" w:rsidR="009872CC" w:rsidRPr="00754536" w:rsidRDefault="009872CC" w:rsidP="009872CC">
      <w:pPr>
        <w:rPr>
          <w:rFonts w:ascii="Times New Roman" w:hAnsi="Times New Roman" w:cs="Times New Roman"/>
          <w:sz w:val="28"/>
          <w:szCs w:val="28"/>
        </w:rPr>
      </w:pPr>
      <w:r w:rsidRPr="00754536">
        <w:rPr>
          <w:rFonts w:ascii="Times New Roman" w:hAnsi="Times New Roman" w:cs="Times New Roman"/>
          <w:sz w:val="28"/>
          <w:szCs w:val="28"/>
        </w:rPr>
        <w:t>Фінальне анкетування</w:t>
      </w:r>
    </w:p>
    <w:p w14:paraId="505CA7D9" w14:textId="77777777" w:rsidR="009872CC" w:rsidRPr="00754536" w:rsidRDefault="009872CC" w:rsidP="009872CC">
      <w:pPr>
        <w:rPr>
          <w:rFonts w:ascii="Times New Roman" w:hAnsi="Times New Roman" w:cs="Times New Roman"/>
          <w:sz w:val="28"/>
          <w:szCs w:val="28"/>
        </w:rPr>
      </w:pPr>
      <w:r w:rsidRPr="00754536">
        <w:rPr>
          <w:rFonts w:ascii="Times New Roman" w:hAnsi="Times New Roman" w:cs="Times New Roman"/>
          <w:sz w:val="28"/>
          <w:szCs w:val="28"/>
        </w:rPr>
        <w:t>Вручення сертифікатів.</w:t>
      </w:r>
    </w:p>
    <w:p w14:paraId="0DA00507" w14:textId="77777777" w:rsidR="00344735" w:rsidRPr="00754536" w:rsidRDefault="009872CC" w:rsidP="009872CC">
      <w:pPr>
        <w:rPr>
          <w:rFonts w:ascii="Times New Roman" w:hAnsi="Times New Roman" w:cs="Times New Roman"/>
          <w:sz w:val="28"/>
          <w:szCs w:val="28"/>
        </w:rPr>
      </w:pPr>
      <w:r w:rsidRPr="00754536">
        <w:rPr>
          <w:rFonts w:ascii="Times New Roman" w:hAnsi="Times New Roman" w:cs="Times New Roman"/>
          <w:sz w:val="28"/>
          <w:szCs w:val="28"/>
        </w:rPr>
        <w:t>Зворотний зв’язок і плани на майбутнє.</w:t>
      </w:r>
    </w:p>
    <w:sectPr w:rsidR="00344735" w:rsidRPr="00754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CC"/>
    <w:rsid w:val="00344735"/>
    <w:rsid w:val="003C0687"/>
    <w:rsid w:val="00754536"/>
    <w:rsid w:val="0098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7BB4"/>
  <w15:chartTrackingRefBased/>
  <w15:docId w15:val="{1C85C679-7D09-4D5D-9F82-C14266D4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1873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Halyna Handzilevska</dc:creator>
  <cp:keywords/>
  <dc:description/>
  <cp:lastModifiedBy>Сергій Штурхецький</cp:lastModifiedBy>
  <cp:revision>2</cp:revision>
  <dcterms:created xsi:type="dcterms:W3CDTF">2025-06-21T15:11:00Z</dcterms:created>
  <dcterms:modified xsi:type="dcterms:W3CDTF">2025-06-21T15:11:00Z</dcterms:modified>
</cp:coreProperties>
</file>