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C3A95" w:rsidRDefault="008C3A95">
      <w:r>
        <w:t>+380504693944</w:t>
      </w:r>
    </w:p>
    <w:p w:rsidR="00121D28" w:rsidRDefault="008C3A95">
      <w:r>
        <w:t>Сергій Мінін, партнер ТОВ аудиторська фірма «Алекс С. Аудит»</w:t>
      </w:r>
    </w:p>
    <w:p w:rsidR="003F67BA" w:rsidRDefault="003F67BA"/>
    <w:p w:rsidR="003F67BA" w:rsidRDefault="003F67BA">
      <w:r w:rsidRPr="003F67BA">
        <w:t>Наша фірма відповідає вимогам</w:t>
      </w:r>
      <w:hyperlink r:id="rId4" w:tgtFrame="_blank" w:history="1">
        <w:r w:rsidRPr="003F67BA">
          <w:rPr>
            <w:rStyle w:val="a3"/>
          </w:rPr>
          <w:t> Закону України “Про аудит фінансової звітності та аудиторську діяльність”</w:t>
        </w:r>
      </w:hyperlink>
      <w:r w:rsidRPr="003F67BA">
        <w:t> для суб’єктів аудиторської діяльності і включена до </w:t>
      </w:r>
      <w:r w:rsidRPr="003F67BA">
        <w:rPr>
          <w:b/>
          <w:bCs/>
        </w:rPr>
        <w:t>ІІ</w:t>
      </w:r>
      <w:r w:rsidRPr="003F67BA">
        <w:t> розділу Реєстру аудиторів та суб’єктів аудиторської діяльності під №1497</w:t>
      </w:r>
    </w:p>
    <w:sectPr w:rsidR="003F6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EF"/>
    <w:rsid w:val="0008633B"/>
    <w:rsid w:val="000D59EF"/>
    <w:rsid w:val="00121D28"/>
    <w:rsid w:val="00164EAE"/>
    <w:rsid w:val="003F67BA"/>
    <w:rsid w:val="0065508F"/>
    <w:rsid w:val="008C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7CC2"/>
  <w15:chartTrackingRefBased/>
  <w15:docId w15:val="{412ADECC-F27C-4058-8720-DB419F30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7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F6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258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</Characters>
  <Application>Microsoft Office Word</Application>
  <DocSecurity>0</DocSecurity>
  <Lines>1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Minin</dc:creator>
  <cp:keywords/>
  <dc:description/>
  <cp:lastModifiedBy>Serhii Minin</cp:lastModifiedBy>
  <cp:revision>6</cp:revision>
  <dcterms:created xsi:type="dcterms:W3CDTF">2024-07-17T07:58:00Z</dcterms:created>
  <dcterms:modified xsi:type="dcterms:W3CDTF">2024-07-17T08:14:00Z</dcterms:modified>
</cp:coreProperties>
</file>