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E93E5" w14:textId="77777777" w:rsidR="00121D28" w:rsidRDefault="00851F17">
      <w:r>
        <w:t>Аудитор, партнер</w:t>
      </w:r>
    </w:p>
    <w:sectPr w:rsidR="00121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F17"/>
    <w:rsid w:val="00121D28"/>
    <w:rsid w:val="00851F17"/>
    <w:rsid w:val="00BB27F6"/>
    <w:rsid w:val="00E1415D"/>
    <w:rsid w:val="00F9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A23C"/>
  <w15:chartTrackingRefBased/>
  <w15:docId w15:val="{4B920F68-2E76-4170-9F99-2B0DD6A5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7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Minin</dc:creator>
  <cp:keywords/>
  <dc:description/>
  <cp:lastModifiedBy>Serhii Minin</cp:lastModifiedBy>
  <cp:revision>2</cp:revision>
  <dcterms:created xsi:type="dcterms:W3CDTF">2024-07-12T13:34:00Z</dcterms:created>
  <dcterms:modified xsi:type="dcterms:W3CDTF">2024-07-12T13:34:00Z</dcterms:modified>
</cp:coreProperties>
</file>